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BA" w:rsidRDefault="00754EFE" w:rsidP="00980CBA">
      <w:pPr>
        <w:spacing w:line="0" w:lineRule="atLeast"/>
        <w:ind w:right="-219"/>
        <w:jc w:val="center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PIÈCE À CONVICTION N°3</w:t>
      </w:r>
      <w:bookmarkStart w:id="0" w:name="_GoBack"/>
      <w:bookmarkEnd w:id="0"/>
    </w:p>
    <w:p w:rsidR="00980CBA" w:rsidRDefault="00980CBA" w:rsidP="00980CBA">
      <w:pPr>
        <w:spacing w:line="23" w:lineRule="exact"/>
        <w:rPr>
          <w:rFonts w:ascii="Times New Roman" w:eastAsia="Times New Roman" w:hAnsi="Times New Roman"/>
        </w:rPr>
      </w:pPr>
    </w:p>
    <w:p w:rsidR="00980CBA" w:rsidRDefault="00980CBA" w:rsidP="00980CBA">
      <w:pPr>
        <w:spacing w:line="0" w:lineRule="atLeast"/>
        <w:ind w:right="-99"/>
        <w:jc w:val="center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noProof/>
          <w:color w:val="FFFFFF"/>
          <w:sz w:val="36"/>
        </w:rPr>
        <w:drawing>
          <wp:anchor distT="0" distB="0" distL="114300" distR="114300" simplePos="0" relativeHeight="251659264" behindDoc="1" locked="0" layoutInCell="1" allowOverlap="1" wp14:anchorId="73720E88" wp14:editId="79A45C1B">
            <wp:simplePos x="0" y="0"/>
            <wp:positionH relativeFrom="column">
              <wp:posOffset>-38100</wp:posOffset>
            </wp:positionH>
            <wp:positionV relativeFrom="paragraph">
              <wp:posOffset>141605</wp:posOffset>
            </wp:positionV>
            <wp:extent cx="636270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36"/>
        </w:rPr>
        <w:t>.</w:t>
      </w:r>
    </w:p>
    <w:p w:rsidR="00980CBA" w:rsidRDefault="00980CBA" w:rsidP="00980CBA">
      <w:pPr>
        <w:spacing w:line="20" w:lineRule="exact"/>
        <w:rPr>
          <w:rFonts w:ascii="Times New Roman" w:eastAsia="Times New Roman" w:hAnsi="Times New Roman"/>
        </w:rPr>
      </w:pPr>
    </w:p>
    <w:p w:rsidR="00980CBA" w:rsidRDefault="00EB3091" w:rsidP="00980CBA">
      <w:pPr>
        <w:spacing w:line="0" w:lineRule="atLeast"/>
        <w:ind w:left="2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Après analyse des bulbes de cheveux </w:t>
      </w:r>
      <w:r w:rsidR="00980CBA">
        <w:rPr>
          <w:rFonts w:ascii="Arial" w:eastAsia="Arial" w:hAnsi="Arial"/>
          <w:sz w:val="22"/>
        </w:rPr>
        <w:t xml:space="preserve"> trouvés s</w:t>
      </w:r>
      <w:r>
        <w:rPr>
          <w:rFonts w:ascii="Arial" w:eastAsia="Arial" w:hAnsi="Arial"/>
          <w:sz w:val="22"/>
        </w:rPr>
        <w:t>ur le lieu du crime</w:t>
      </w:r>
      <w:r w:rsidR="00980CBA">
        <w:rPr>
          <w:rFonts w:ascii="Arial" w:eastAsia="Arial" w:hAnsi="Arial"/>
          <w:sz w:val="22"/>
        </w:rPr>
        <w:t>, nous en avons extrait l'</w:t>
      </w:r>
      <w:r w:rsidR="00980CBA">
        <w:rPr>
          <w:rFonts w:ascii="Arial" w:eastAsia="Arial" w:hAnsi="Arial"/>
          <w:b/>
          <w:sz w:val="22"/>
        </w:rPr>
        <w:t>ADN</w:t>
      </w:r>
      <w:r w:rsidR="00980CBA">
        <w:rPr>
          <w:rFonts w:ascii="Arial" w:eastAsia="Arial" w:hAnsi="Arial"/>
          <w:sz w:val="22"/>
        </w:rPr>
        <w:t>.</w:t>
      </w:r>
    </w:p>
    <w:p w:rsidR="00980CBA" w:rsidRDefault="00980CBA" w:rsidP="00980CBA">
      <w:pPr>
        <w:spacing w:line="200" w:lineRule="exact"/>
        <w:rPr>
          <w:rFonts w:ascii="Times New Roman" w:eastAsia="Times New Roman" w:hAnsi="Times New Roman"/>
        </w:rPr>
      </w:pPr>
    </w:p>
    <w:p w:rsidR="00980CBA" w:rsidRDefault="00980CBA" w:rsidP="00980CBA">
      <w:pPr>
        <w:spacing w:line="200" w:lineRule="exact"/>
        <w:rPr>
          <w:rFonts w:ascii="Times New Roman" w:eastAsia="Times New Roman" w:hAnsi="Times New Roman"/>
        </w:rPr>
      </w:pPr>
    </w:p>
    <w:p w:rsidR="00980CBA" w:rsidRDefault="00980CBA" w:rsidP="00980CBA">
      <w:pPr>
        <w:spacing w:line="242" w:lineRule="exact"/>
        <w:rPr>
          <w:rFonts w:ascii="Times New Roman" w:eastAsia="Times New Roman" w:hAnsi="Times New Roman"/>
        </w:rPr>
      </w:pPr>
    </w:p>
    <w:p w:rsidR="00980CBA" w:rsidRPr="00980CBA" w:rsidRDefault="00980CBA" w:rsidP="00980CBA">
      <w:pPr>
        <w:numPr>
          <w:ilvl w:val="0"/>
          <w:numId w:val="1"/>
        </w:numPr>
        <w:tabs>
          <w:tab w:val="left" w:pos="662"/>
        </w:tabs>
        <w:spacing w:line="315" w:lineRule="auto"/>
        <w:ind w:left="200" w:firstLine="6"/>
        <w:rPr>
          <w:rFonts w:ascii="Webdings" w:eastAsia="Webdings" w:hAnsi="Webdings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</w:rPr>
        <w:t>Effectuez l'extraction de l'ADN d’</w:t>
      </w:r>
      <w:r w:rsidR="0034128B" w:rsidRPr="00980CBA">
        <w:rPr>
          <w:rFonts w:ascii="Arial" w:eastAsia="Arial" w:hAnsi="Arial"/>
          <w:sz w:val="24"/>
          <w:szCs w:val="24"/>
        </w:rPr>
        <w:t>œufs</w:t>
      </w:r>
      <w:r w:rsidRPr="00980CBA">
        <w:rPr>
          <w:rFonts w:ascii="Arial" w:eastAsia="Arial" w:hAnsi="Arial"/>
          <w:sz w:val="24"/>
          <w:szCs w:val="24"/>
        </w:rPr>
        <w:t xml:space="preserve"> de lump en suivant à la lettre le protocole expérimental afin de comprendre comment la police scientifique peut extraire l'ADN d'un échantillon biologique.</w:t>
      </w:r>
    </w:p>
    <w:p w:rsidR="00980CBA" w:rsidRPr="00980CBA" w:rsidRDefault="00980CBA" w:rsidP="00980CBA">
      <w:pPr>
        <w:numPr>
          <w:ilvl w:val="0"/>
          <w:numId w:val="1"/>
        </w:numPr>
        <w:tabs>
          <w:tab w:val="left" w:pos="662"/>
        </w:tabs>
        <w:spacing w:line="315" w:lineRule="auto"/>
        <w:ind w:left="200" w:firstLine="6"/>
        <w:rPr>
          <w:rFonts w:ascii="Webdings" w:eastAsia="Webdings" w:hAnsi="Webdings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</w:rPr>
        <w:t>Chaque membre de l'équipe répond aux questions ci-dessous</w:t>
      </w:r>
    </w:p>
    <w:p w:rsidR="00980CBA" w:rsidRPr="00980CBA" w:rsidRDefault="00980CBA" w:rsidP="00980CBA">
      <w:pPr>
        <w:tabs>
          <w:tab w:val="left" w:pos="600"/>
        </w:tabs>
        <w:spacing w:line="317" w:lineRule="auto"/>
        <w:ind w:left="206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b/>
          <w:sz w:val="24"/>
          <w:szCs w:val="24"/>
          <w:u w:val="single"/>
        </w:rPr>
      </w:pPr>
      <w:r w:rsidRPr="00980CBA">
        <w:rPr>
          <w:rFonts w:ascii="Arial" w:eastAsia="Arial" w:hAnsi="Arial"/>
          <w:b/>
          <w:sz w:val="24"/>
          <w:szCs w:val="24"/>
          <w:u w:val="single"/>
        </w:rPr>
        <w:t>Analyse du protocole expérimental :</w:t>
      </w:r>
    </w:p>
    <w:p w:rsidR="00980CBA" w:rsidRPr="00980CBA" w:rsidRDefault="00980CBA" w:rsidP="00980CB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  <w:u w:val="single"/>
        </w:rPr>
        <w:t xml:space="preserve">Rôle </w:t>
      </w:r>
      <w:proofErr w:type="gramStart"/>
      <w:r w:rsidRPr="00980CBA">
        <w:rPr>
          <w:rFonts w:ascii="Arial" w:eastAsia="Arial" w:hAnsi="Arial"/>
          <w:sz w:val="24"/>
          <w:szCs w:val="24"/>
          <w:u w:val="single"/>
        </w:rPr>
        <w:t>du</w:t>
      </w:r>
      <w:proofErr w:type="gramEnd"/>
      <w:r w:rsidRPr="00980CBA">
        <w:rPr>
          <w:rFonts w:ascii="Arial" w:eastAsia="Arial" w:hAnsi="Arial"/>
          <w:sz w:val="24"/>
          <w:szCs w:val="24"/>
          <w:u w:val="single"/>
        </w:rPr>
        <w:t xml:space="preserve"> liquide vaisselle :</w:t>
      </w:r>
      <w:r w:rsidRPr="00980CBA">
        <w:rPr>
          <w:rFonts w:ascii="Arial" w:eastAsia="Arial" w:hAnsi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24"/>
          <w:szCs w:val="24"/>
        </w:rPr>
        <w:t>………………………………………………………………………</w:t>
      </w: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  <w:u w:val="single"/>
        </w:rPr>
        <w:t>Rôle du sel :</w:t>
      </w:r>
      <w:r w:rsidRPr="00980CBA">
        <w:rPr>
          <w:rFonts w:ascii="Arial" w:eastAsia="Arial" w:hAnsi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24"/>
          <w:szCs w:val="24"/>
        </w:rPr>
        <w:t>………………………………………………………………………</w:t>
      </w: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  <w:u w:val="single"/>
        </w:rPr>
        <w:t>Rôle de l'alcool :</w:t>
      </w:r>
      <w:r w:rsidRPr="00980CBA">
        <w:rPr>
          <w:rFonts w:ascii="Arial" w:eastAsia="Arial" w:hAnsi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24"/>
          <w:szCs w:val="24"/>
        </w:rPr>
        <w:t>………………………………………………………………………</w:t>
      </w:r>
    </w:p>
    <w:p w:rsidR="00980CBA" w:rsidRPr="00980CBA" w:rsidRDefault="00980CBA" w:rsidP="00980CBA">
      <w:pPr>
        <w:spacing w:line="0" w:lineRule="atLeast"/>
        <w:ind w:left="200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sz w:val="24"/>
          <w:szCs w:val="24"/>
        </w:rPr>
      </w:pPr>
      <w:r w:rsidRPr="00980CBA">
        <w:rPr>
          <w:rFonts w:ascii="Arial" w:eastAsia="Arial" w:hAnsi="Arial"/>
          <w:sz w:val="24"/>
          <w:szCs w:val="24"/>
          <w:u w:val="single"/>
        </w:rPr>
        <w:t>Rôle du vert de méthyle acétique :</w:t>
      </w:r>
      <w:r w:rsidRPr="00980CBA">
        <w:rPr>
          <w:rFonts w:ascii="Arial" w:eastAsia="Arial" w:hAnsi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24"/>
          <w:szCs w:val="24"/>
        </w:rPr>
        <w:t>………………………………………………………………………</w:t>
      </w:r>
    </w:p>
    <w:p w:rsidR="00980CBA" w:rsidRPr="00980CBA" w:rsidRDefault="00980CBA" w:rsidP="00980CBA">
      <w:pPr>
        <w:spacing w:line="0" w:lineRule="atLeast"/>
        <w:ind w:left="200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210" w:lineRule="exact"/>
        <w:rPr>
          <w:rFonts w:ascii="Times New Roman" w:eastAsia="Times New Roman" w:hAnsi="Times New Roman"/>
          <w:sz w:val="24"/>
          <w:szCs w:val="24"/>
        </w:rPr>
      </w:pPr>
    </w:p>
    <w:p w:rsidR="00980CBA" w:rsidRPr="00980CBA" w:rsidRDefault="00980CBA" w:rsidP="00980CBA">
      <w:pPr>
        <w:spacing w:line="0" w:lineRule="atLeast"/>
        <w:ind w:left="200"/>
        <w:rPr>
          <w:rFonts w:ascii="Arial" w:eastAsia="Arial" w:hAnsi="Arial"/>
          <w:b/>
          <w:sz w:val="24"/>
          <w:szCs w:val="24"/>
          <w:u w:val="single"/>
        </w:rPr>
      </w:pPr>
      <w:r w:rsidRPr="00980CBA">
        <w:rPr>
          <w:rFonts w:ascii="Arial" w:eastAsia="Arial" w:hAnsi="Arial"/>
          <w:b/>
          <w:sz w:val="24"/>
          <w:szCs w:val="24"/>
          <w:u w:val="single"/>
        </w:rPr>
        <w:t>Schéma légendé du résultat obtenu :</w:t>
      </w:r>
    </w:p>
    <w:p w:rsidR="00980CBA" w:rsidRPr="00980CBA" w:rsidRDefault="00980CBA" w:rsidP="00980CBA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2C1348" w:rsidRPr="00980CBA" w:rsidRDefault="00980CBA">
      <w:pPr>
        <w:rPr>
          <w:sz w:val="24"/>
          <w:szCs w:val="24"/>
        </w:rPr>
      </w:pPr>
      <w:r w:rsidRPr="00980CBA">
        <w:rPr>
          <w:rFonts w:ascii="Arial" w:eastAsia="Arial" w:hAnsi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B2EC6B" wp14:editId="3924921F">
            <wp:simplePos x="0" y="0"/>
            <wp:positionH relativeFrom="column">
              <wp:posOffset>-123190</wp:posOffset>
            </wp:positionH>
            <wp:positionV relativeFrom="paragraph">
              <wp:posOffset>84455</wp:posOffset>
            </wp:positionV>
            <wp:extent cx="6870700" cy="37655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348" w:rsidRPr="00980CBA" w:rsidSect="00980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BD062C2"/>
    <w:lvl w:ilvl="0" w:tplc="FFFFFFFF">
      <w:start w:val="1"/>
      <w:numFmt w:val="bullet"/>
      <w:lvlText w:val="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A"/>
    <w:rsid w:val="002C1348"/>
    <w:rsid w:val="0034128B"/>
    <w:rsid w:val="00754EFE"/>
    <w:rsid w:val="00980CBA"/>
    <w:rsid w:val="00E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B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B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cp:lastPrinted>2019-09-08T07:57:00Z</cp:lastPrinted>
  <dcterms:created xsi:type="dcterms:W3CDTF">2019-09-08T08:00:00Z</dcterms:created>
  <dcterms:modified xsi:type="dcterms:W3CDTF">2019-09-08T08:00:00Z</dcterms:modified>
</cp:coreProperties>
</file>